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D7F" w:rsidRDefault="00654D7F" w:rsidP="00654D7F">
      <w:pPr>
        <w:pStyle w:val="NormalWeb"/>
        <w:spacing w:before="0" w:beforeAutospacing="0" w:after="300" w:afterAutospacing="0" w:line="405" w:lineRule="atLeast"/>
        <w:rPr>
          <w:rFonts w:ascii="Helvetica" w:hAnsi="Helvetica" w:cs="Helvetica"/>
          <w:color w:val="222222"/>
          <w:sz w:val="27"/>
          <w:szCs w:val="27"/>
        </w:rPr>
      </w:pPr>
      <w:r>
        <w:rPr>
          <w:rFonts w:ascii="Helvetica" w:hAnsi="Helvetica" w:cs="Helvetica"/>
          <w:color w:val="222222"/>
          <w:sz w:val="27"/>
          <w:szCs w:val="27"/>
        </w:rPr>
        <w:t>A 2012 survey</w:t>
      </w:r>
      <w:r>
        <w:rPr>
          <w:rStyle w:val="apple-converted-space"/>
          <w:rFonts w:ascii="Helvetica" w:hAnsi="Helvetica" w:cs="Helvetica"/>
          <w:color w:val="222222"/>
          <w:sz w:val="27"/>
          <w:szCs w:val="27"/>
        </w:rPr>
        <w:t> </w:t>
      </w:r>
      <w:r>
        <w:rPr>
          <w:rFonts w:ascii="Helvetica" w:hAnsi="Helvetica" w:cs="Helvetica"/>
          <w:color w:val="222222"/>
          <w:sz w:val="27"/>
          <w:szCs w:val="27"/>
        </w:rPr>
        <w:t xml:space="preserve">of the covers of </w:t>
      </w:r>
      <w:r w:rsidRPr="00B721C8">
        <w:rPr>
          <w:rFonts w:ascii="Helvetica" w:hAnsi="Helvetica" w:cs="Helvetica"/>
          <w:color w:val="222222"/>
          <w:sz w:val="44"/>
          <w:szCs w:val="44"/>
        </w:rPr>
        <w:t>624</w:t>
      </w:r>
      <w:r>
        <w:rPr>
          <w:rFonts w:ascii="Helvetica" w:hAnsi="Helvetica" w:cs="Helvetica"/>
          <w:color w:val="222222"/>
          <w:sz w:val="27"/>
          <w:szCs w:val="27"/>
        </w:rPr>
        <w:t xml:space="preserve"> “tra</w:t>
      </w:r>
      <w:r w:rsidR="000F283C">
        <w:rPr>
          <w:rFonts w:ascii="Helvetica" w:hAnsi="Helvetica" w:cs="Helvetica"/>
          <w:color w:val="222222"/>
          <w:sz w:val="27"/>
          <w:szCs w:val="27"/>
        </w:rPr>
        <w:t xml:space="preserve">ditionally published” YA books </w:t>
      </w:r>
      <w:r>
        <w:rPr>
          <w:rFonts w:ascii="Helvetica" w:hAnsi="Helvetica" w:cs="Helvetica"/>
          <w:color w:val="222222"/>
          <w:sz w:val="27"/>
          <w:szCs w:val="27"/>
        </w:rPr>
        <w:t>noted, among other things, the representations of minorities - or rather, the lack of them.</w:t>
      </w:r>
    </w:p>
    <w:p w:rsidR="00654D7F" w:rsidRPr="000F283C" w:rsidRDefault="008A5A3C" w:rsidP="00654D7F">
      <w:pPr>
        <w:pStyle w:val="NormalWeb"/>
        <w:spacing w:before="0" w:beforeAutospacing="0" w:after="300" w:afterAutospacing="0" w:line="405" w:lineRule="atLeast"/>
        <w:rPr>
          <w:rFonts w:ascii="Helvetica" w:hAnsi="Helvetica" w:cs="Helvetica"/>
          <w:b/>
          <w:color w:val="222222"/>
          <w:sz w:val="27"/>
          <w:szCs w:val="27"/>
        </w:rPr>
      </w:pPr>
      <w:r>
        <w:rPr>
          <w:rFonts w:ascii="Helvetica" w:hAnsi="Helvetica" w:cs="Helvetica"/>
          <w:color w:val="222222"/>
          <w:sz w:val="27"/>
          <w:szCs w:val="27"/>
        </w:rPr>
        <w:t>It was</w:t>
      </w:r>
      <w:r w:rsidR="00654D7F">
        <w:rPr>
          <w:rFonts w:ascii="Helvetica" w:hAnsi="Helvetica" w:cs="Helvetica"/>
          <w:color w:val="222222"/>
          <w:sz w:val="27"/>
          <w:szCs w:val="27"/>
        </w:rPr>
        <w:t xml:space="preserve"> found that </w:t>
      </w:r>
      <w:r w:rsidR="00654D7F" w:rsidRPr="000F283C">
        <w:rPr>
          <w:rFonts w:ascii="Helvetica" w:hAnsi="Helvetica" w:cs="Helvetica"/>
          <w:b/>
          <w:color w:val="222222"/>
          <w:sz w:val="27"/>
          <w:szCs w:val="27"/>
        </w:rPr>
        <w:t>90% of covers featured a white character, 10% featured a character of ambiguous ethnicity, 1.4% featured a Latino/Latina character, 1.4% an Asian character, and 1.2% a black character.</w:t>
      </w:r>
    </w:p>
    <w:p w:rsidR="000F283C" w:rsidRDefault="00654D7F" w:rsidP="00654D7F">
      <w:pPr>
        <w:pStyle w:val="NormalWeb"/>
        <w:spacing w:before="0" w:beforeAutospacing="0" w:after="300" w:afterAutospacing="0" w:line="405" w:lineRule="atLeast"/>
        <w:rPr>
          <w:rFonts w:ascii="Helvetica" w:hAnsi="Helvetica" w:cs="Helvetica"/>
          <w:color w:val="222222"/>
          <w:sz w:val="27"/>
          <w:szCs w:val="27"/>
        </w:rPr>
      </w:pPr>
      <w:r>
        <w:rPr>
          <w:rFonts w:ascii="Helvetica" w:hAnsi="Helvetica" w:cs="Helvetica"/>
          <w:color w:val="222222"/>
          <w:sz w:val="27"/>
          <w:szCs w:val="27"/>
        </w:rPr>
        <w:t xml:space="preserve">Of the black models featured, </w:t>
      </w:r>
      <w:r w:rsidRPr="00B721C8">
        <w:rPr>
          <w:rFonts w:ascii="Helvetica" w:hAnsi="Helvetica" w:cs="Helvetica"/>
          <w:color w:val="222222"/>
          <w:sz w:val="27"/>
          <w:szCs w:val="27"/>
          <w:u w:val="single"/>
        </w:rPr>
        <w:t>two were “behind a white girl”</w:t>
      </w:r>
      <w:r>
        <w:rPr>
          <w:rFonts w:ascii="Helvetica" w:hAnsi="Helvetica" w:cs="Helvetica"/>
          <w:color w:val="222222"/>
          <w:sz w:val="27"/>
          <w:szCs w:val="27"/>
        </w:rPr>
        <w:t xml:space="preserve">, </w:t>
      </w:r>
      <w:r w:rsidRPr="00B721C8">
        <w:rPr>
          <w:rFonts w:ascii="Helvetica" w:hAnsi="Helvetica" w:cs="Helvetica"/>
          <w:color w:val="222222"/>
          <w:sz w:val="27"/>
          <w:szCs w:val="27"/>
          <w:u w:val="single"/>
        </w:rPr>
        <w:t>two had their face obscured</w:t>
      </w:r>
      <w:r>
        <w:rPr>
          <w:rFonts w:ascii="Helvetica" w:hAnsi="Helvetica" w:cs="Helvetica"/>
          <w:color w:val="222222"/>
          <w:sz w:val="27"/>
          <w:szCs w:val="27"/>
        </w:rPr>
        <w:t xml:space="preserve">, </w:t>
      </w:r>
      <w:r w:rsidRPr="00B721C8">
        <w:rPr>
          <w:rFonts w:ascii="Helvetica" w:hAnsi="Helvetica" w:cs="Helvetica"/>
          <w:color w:val="222222"/>
          <w:sz w:val="27"/>
          <w:szCs w:val="27"/>
          <w:u w:val="single"/>
        </w:rPr>
        <w:t>three were without heads</w:t>
      </w:r>
      <w:r>
        <w:rPr>
          <w:rFonts w:ascii="Helvetica" w:hAnsi="Helvetica" w:cs="Helvetica"/>
          <w:color w:val="222222"/>
          <w:sz w:val="27"/>
          <w:szCs w:val="27"/>
        </w:rPr>
        <w:t xml:space="preserve"> and featured alongside two white friends, and </w:t>
      </w:r>
      <w:r w:rsidRPr="00B721C8">
        <w:rPr>
          <w:rFonts w:ascii="Helvetica" w:hAnsi="Helvetica" w:cs="Helvetica"/>
          <w:color w:val="222222"/>
          <w:sz w:val="27"/>
          <w:szCs w:val="27"/>
          <w:u w:val="single"/>
        </w:rPr>
        <w:t>only one is featured front and center</w:t>
      </w:r>
      <w:r>
        <w:rPr>
          <w:rFonts w:ascii="Helvetica" w:hAnsi="Helvetica" w:cs="Helvetica"/>
          <w:color w:val="222222"/>
          <w:sz w:val="27"/>
          <w:szCs w:val="27"/>
        </w:rPr>
        <w:t>, being</w:t>
      </w:r>
      <w:r>
        <w:rPr>
          <w:rStyle w:val="apple-converted-space"/>
          <w:rFonts w:ascii="Helvetica" w:hAnsi="Helvetica" w:cs="Helvetica"/>
          <w:color w:val="222222"/>
          <w:sz w:val="27"/>
          <w:szCs w:val="27"/>
        </w:rPr>
        <w:t> </w:t>
      </w:r>
      <w:hyperlink r:id="rId5" w:tgtFrame="_hplink" w:history="1">
        <w:r>
          <w:rPr>
            <w:rStyle w:val="Hyperlink"/>
            <w:rFonts w:ascii="Helvetica" w:hAnsi="Helvetica" w:cs="Helvetica"/>
            <w:color w:val="2E7061"/>
            <w:sz w:val="27"/>
            <w:szCs w:val="27"/>
          </w:rPr>
          <w:t>an illustration of the albino lead character</w:t>
        </w:r>
      </w:hyperlink>
      <w:r>
        <w:rPr>
          <w:rStyle w:val="apple-converted-space"/>
          <w:rFonts w:ascii="Helvetica" w:hAnsi="Helvetica" w:cs="Helvetica"/>
          <w:color w:val="222222"/>
          <w:sz w:val="27"/>
          <w:szCs w:val="27"/>
        </w:rPr>
        <w:t> </w:t>
      </w:r>
      <w:r>
        <w:rPr>
          <w:rFonts w:ascii="Helvetica" w:hAnsi="Helvetica" w:cs="Helvetica"/>
          <w:color w:val="222222"/>
          <w:sz w:val="27"/>
          <w:szCs w:val="27"/>
        </w:rPr>
        <w:t>in the book “</w:t>
      </w:r>
      <w:proofErr w:type="spellStart"/>
      <w:r>
        <w:rPr>
          <w:rFonts w:ascii="Helvetica" w:hAnsi="Helvetica" w:cs="Helvetica"/>
          <w:color w:val="222222"/>
          <w:sz w:val="27"/>
          <w:szCs w:val="27"/>
        </w:rPr>
        <w:t>Akata</w:t>
      </w:r>
      <w:proofErr w:type="spellEnd"/>
      <w:r>
        <w:rPr>
          <w:rFonts w:ascii="Helvetica" w:hAnsi="Helvetica" w:cs="Helvetica"/>
          <w:color w:val="222222"/>
          <w:sz w:val="27"/>
          <w:szCs w:val="27"/>
        </w:rPr>
        <w:t xml:space="preserve"> Witch”. </w:t>
      </w:r>
    </w:p>
    <w:p w:rsidR="00654D7F" w:rsidRDefault="00654D7F" w:rsidP="00654D7F">
      <w:pPr>
        <w:pStyle w:val="NormalWeb"/>
        <w:spacing w:before="0" w:beforeAutospacing="0" w:after="300" w:afterAutospacing="0" w:line="405" w:lineRule="atLeast"/>
        <w:rPr>
          <w:rFonts w:ascii="Helvetica" w:hAnsi="Helvetica" w:cs="Helvetica"/>
          <w:color w:val="222222"/>
          <w:sz w:val="27"/>
          <w:szCs w:val="27"/>
        </w:rPr>
      </w:pPr>
      <w:r>
        <w:rPr>
          <w:rFonts w:ascii="Helvetica" w:hAnsi="Helvetica" w:cs="Helvetica"/>
          <w:color w:val="222222"/>
          <w:sz w:val="27"/>
          <w:szCs w:val="27"/>
        </w:rPr>
        <w:t xml:space="preserve">And as for </w:t>
      </w:r>
      <w:r w:rsidRPr="00B721C8">
        <w:rPr>
          <w:rFonts w:ascii="Helvetica" w:hAnsi="Helvetica" w:cs="Helvetica"/>
          <w:b/>
          <w:color w:val="FF0000"/>
          <w:sz w:val="40"/>
          <w:szCs w:val="40"/>
        </w:rPr>
        <w:t>visual representations of characters with disabilities: zero</w:t>
      </w:r>
      <w:r w:rsidR="00B721C8">
        <w:rPr>
          <w:rFonts w:ascii="Helvetica" w:hAnsi="Helvetica" w:cs="Helvetica"/>
          <w:color w:val="222222"/>
          <w:sz w:val="27"/>
          <w:szCs w:val="27"/>
        </w:rPr>
        <w:t xml:space="preserve">. </w:t>
      </w:r>
    </w:p>
    <w:p w:rsidR="00D35232" w:rsidRDefault="00D35232" w:rsidP="00654D7F">
      <w:pPr>
        <w:pStyle w:val="NormalWeb"/>
        <w:spacing w:before="0" w:beforeAutospacing="0" w:after="300" w:afterAutospacing="0" w:line="405" w:lineRule="atLeast"/>
        <w:rPr>
          <w:rFonts w:ascii="Helvetica" w:hAnsi="Helvetica" w:cs="Helvetica"/>
          <w:color w:val="222222"/>
          <w:sz w:val="27"/>
          <w:szCs w:val="27"/>
        </w:rPr>
      </w:pPr>
      <w:r>
        <w:rPr>
          <w:rFonts w:ascii="Helvetica" w:hAnsi="Helvetica" w:cs="Helvetica"/>
          <w:color w:val="222222"/>
          <w:sz w:val="27"/>
          <w:szCs w:val="27"/>
        </w:rPr>
        <w:t xml:space="preserve">Much of the YA literature that </w:t>
      </w:r>
      <w:r>
        <w:rPr>
          <w:rFonts w:ascii="Helvetica" w:hAnsi="Helvetica" w:cs="Helvetica"/>
          <w:i/>
          <w:color w:val="222222"/>
          <w:sz w:val="27"/>
          <w:szCs w:val="27"/>
        </w:rPr>
        <w:t xml:space="preserve">can </w:t>
      </w:r>
      <w:r>
        <w:rPr>
          <w:rFonts w:ascii="Helvetica" w:hAnsi="Helvetica" w:cs="Helvetica"/>
          <w:color w:val="222222"/>
          <w:sz w:val="27"/>
          <w:szCs w:val="27"/>
        </w:rPr>
        <w:t xml:space="preserve">be considered diverse is often contemporary, realistic fiction or historical fiction about the struggle of </w:t>
      </w:r>
      <w:r w:rsidR="000D5B49">
        <w:rPr>
          <w:rFonts w:ascii="Helvetica" w:hAnsi="Helvetica" w:cs="Helvetica"/>
          <w:color w:val="222222"/>
          <w:sz w:val="27"/>
          <w:szCs w:val="27"/>
        </w:rPr>
        <w:t xml:space="preserve">being a person of color. As Teen librarians or teachers we hear the stories of struggle, of poverty of bullying, so it </w:t>
      </w:r>
      <w:r w:rsidR="000D5B49">
        <w:rPr>
          <w:rFonts w:ascii="Helvetica" w:hAnsi="Helvetica" w:cs="Helvetica"/>
          <w:i/>
          <w:color w:val="222222"/>
          <w:sz w:val="27"/>
          <w:szCs w:val="27"/>
        </w:rPr>
        <w:t xml:space="preserve">is </w:t>
      </w:r>
      <w:r w:rsidR="000D5B49">
        <w:rPr>
          <w:rFonts w:ascii="Helvetica" w:hAnsi="Helvetica" w:cs="Helvetica"/>
          <w:color w:val="222222"/>
          <w:sz w:val="27"/>
          <w:szCs w:val="27"/>
        </w:rPr>
        <w:t>nice to have this type of young adult fiction available. But, yea life can be tough and there are lots of books that represent that but many teens like to escape into fantasy or</w:t>
      </w:r>
      <w:r w:rsidR="003861C5">
        <w:rPr>
          <w:rFonts w:ascii="Helvetica" w:hAnsi="Helvetica" w:cs="Helvetica"/>
          <w:color w:val="222222"/>
          <w:sz w:val="27"/>
          <w:szCs w:val="27"/>
        </w:rPr>
        <w:t xml:space="preserve"> science fiction or horror. Readers of these genres also like to see themselves in these books.</w:t>
      </w:r>
    </w:p>
    <w:p w:rsidR="00BD3D1F" w:rsidRPr="00BD3D1F" w:rsidRDefault="00BD3D1F" w:rsidP="00654D7F">
      <w:pPr>
        <w:pStyle w:val="NormalWeb"/>
        <w:spacing w:before="0" w:beforeAutospacing="0" w:after="300" w:afterAutospacing="0" w:line="405" w:lineRule="atLeast"/>
        <w:rPr>
          <w:rFonts w:ascii="Helvetica" w:hAnsi="Helvetica" w:cs="Helvetica"/>
          <w:b/>
          <w:color w:val="222222"/>
          <w:sz w:val="27"/>
          <w:szCs w:val="27"/>
        </w:rPr>
      </w:pPr>
      <w:r w:rsidRPr="00BD3D1F">
        <w:rPr>
          <w:rFonts w:ascii="Helvetica" w:hAnsi="Helvetica" w:cs="Helvetica"/>
          <w:b/>
          <w:color w:val="222222"/>
          <w:sz w:val="27"/>
          <w:szCs w:val="27"/>
        </w:rPr>
        <w:t>Body Image</w:t>
      </w:r>
    </w:p>
    <w:p w:rsidR="00B330D4" w:rsidRPr="00B721C8" w:rsidRDefault="00616E1F">
      <w:pPr>
        <w:rPr>
          <w:rFonts w:ascii="Arial" w:hAnsi="Arial" w:cs="Arial"/>
          <w:sz w:val="28"/>
          <w:szCs w:val="28"/>
        </w:rPr>
      </w:pPr>
      <w:r w:rsidRPr="00B721C8">
        <w:rPr>
          <w:rFonts w:ascii="Arial" w:hAnsi="Arial" w:cs="Arial"/>
          <w:sz w:val="28"/>
          <w:szCs w:val="28"/>
        </w:rPr>
        <w:t xml:space="preserve">So, we already know that teen book covers are whitewashed, but how is weight depicted on the cover? Well, the very books that discuss stories of overweight teens, very rarely actually show a full bodied teen or really depict the size of the teen the story is about. </w:t>
      </w:r>
    </w:p>
    <w:p w:rsidR="00616E1F" w:rsidRPr="00B721C8" w:rsidRDefault="00616E1F">
      <w:pPr>
        <w:rPr>
          <w:rFonts w:ascii="Arial" w:hAnsi="Arial" w:cs="Arial"/>
          <w:sz w:val="28"/>
          <w:szCs w:val="28"/>
        </w:rPr>
      </w:pPr>
      <w:r w:rsidRPr="00B721C8">
        <w:rPr>
          <w:rFonts w:ascii="Arial" w:hAnsi="Arial" w:cs="Arial"/>
          <w:sz w:val="28"/>
          <w:szCs w:val="28"/>
        </w:rPr>
        <w:t>What does it say to our teens and about our culture when we can’t put realistic looking teens on the covers of the very books we say represent them?</w:t>
      </w:r>
    </w:p>
    <w:p w:rsidR="00616E1F" w:rsidRPr="00B721C8" w:rsidRDefault="00616E1F">
      <w:pPr>
        <w:rPr>
          <w:rFonts w:ascii="Arial" w:hAnsi="Arial" w:cs="Arial"/>
          <w:sz w:val="28"/>
          <w:szCs w:val="28"/>
        </w:rPr>
      </w:pPr>
    </w:p>
    <w:p w:rsidR="00616E1F" w:rsidRDefault="00616E1F">
      <w:pPr>
        <w:rPr>
          <w:rFonts w:ascii="Arial" w:hAnsi="Arial" w:cs="Arial"/>
          <w:sz w:val="28"/>
          <w:szCs w:val="28"/>
        </w:rPr>
      </w:pPr>
      <w:r w:rsidRPr="00B721C8">
        <w:rPr>
          <w:rFonts w:ascii="Arial" w:hAnsi="Arial" w:cs="Arial"/>
          <w:sz w:val="28"/>
          <w:szCs w:val="28"/>
        </w:rPr>
        <w:t>But with all that said there are some books th</w:t>
      </w:r>
      <w:r w:rsidR="00B721C8">
        <w:rPr>
          <w:rFonts w:ascii="Arial" w:hAnsi="Arial" w:cs="Arial"/>
          <w:sz w:val="28"/>
          <w:szCs w:val="28"/>
        </w:rPr>
        <w:t xml:space="preserve">at got it right with the cover. </w:t>
      </w:r>
    </w:p>
    <w:p w:rsidR="005208CA" w:rsidRDefault="005208CA">
      <w:pPr>
        <w:rPr>
          <w:rFonts w:ascii="Arial" w:hAnsi="Arial" w:cs="Arial"/>
          <w:sz w:val="28"/>
          <w:szCs w:val="28"/>
        </w:rPr>
      </w:pPr>
    </w:p>
    <w:p w:rsidR="005208CA" w:rsidRDefault="005208CA">
      <w:pPr>
        <w:rPr>
          <w:rFonts w:ascii="Arial" w:hAnsi="Arial" w:cs="Arial"/>
          <w:sz w:val="28"/>
          <w:szCs w:val="28"/>
        </w:rPr>
      </w:pPr>
      <w:proofErr w:type="gramStart"/>
      <w:r>
        <w:rPr>
          <w:rFonts w:ascii="Arial" w:hAnsi="Arial" w:cs="Arial"/>
          <w:sz w:val="28"/>
          <w:szCs w:val="28"/>
        </w:rPr>
        <w:t>Questions?</w:t>
      </w:r>
      <w:proofErr w:type="gramEnd"/>
      <w:r>
        <w:rPr>
          <w:rFonts w:ascii="Arial" w:hAnsi="Arial" w:cs="Arial"/>
          <w:sz w:val="28"/>
          <w:szCs w:val="28"/>
        </w:rPr>
        <w:t xml:space="preserve"> Email me: </w:t>
      </w:r>
      <w:hyperlink r:id="rId6" w:history="1">
        <w:r w:rsidRPr="000C1452">
          <w:rPr>
            <w:rStyle w:val="Hyperlink"/>
            <w:rFonts w:ascii="Arial" w:hAnsi="Arial" w:cs="Arial"/>
            <w:sz w:val="28"/>
            <w:szCs w:val="28"/>
          </w:rPr>
          <w:t>melissa.taylor@jeffcolibrary.org</w:t>
        </w:r>
      </w:hyperlink>
    </w:p>
    <w:p w:rsidR="005208CA" w:rsidRPr="00B721C8" w:rsidRDefault="005208CA">
      <w:pPr>
        <w:rPr>
          <w:rFonts w:ascii="Arial" w:hAnsi="Arial" w:cs="Arial"/>
          <w:sz w:val="28"/>
          <w:szCs w:val="28"/>
        </w:rPr>
      </w:pPr>
      <w:bookmarkStart w:id="0" w:name="_GoBack"/>
      <w:bookmarkEnd w:id="0"/>
    </w:p>
    <w:sectPr w:rsidR="005208CA" w:rsidRPr="00B721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D7F"/>
    <w:rsid w:val="0009450D"/>
    <w:rsid w:val="000D5B49"/>
    <w:rsid w:val="000F283C"/>
    <w:rsid w:val="003861C5"/>
    <w:rsid w:val="005208CA"/>
    <w:rsid w:val="00616E1F"/>
    <w:rsid w:val="00654D7F"/>
    <w:rsid w:val="0089646C"/>
    <w:rsid w:val="008A5A3C"/>
    <w:rsid w:val="009978A6"/>
    <w:rsid w:val="00B721C8"/>
    <w:rsid w:val="00BD3D1F"/>
    <w:rsid w:val="00D35232"/>
    <w:rsid w:val="00E26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54D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54D7F"/>
  </w:style>
  <w:style w:type="character" w:styleId="Hyperlink">
    <w:name w:val="Hyperlink"/>
    <w:basedOn w:val="DefaultParagraphFont"/>
    <w:uiPriority w:val="99"/>
    <w:unhideWhenUsed/>
    <w:rsid w:val="00654D7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54D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54D7F"/>
  </w:style>
  <w:style w:type="character" w:styleId="Hyperlink">
    <w:name w:val="Hyperlink"/>
    <w:basedOn w:val="DefaultParagraphFont"/>
    <w:uiPriority w:val="99"/>
    <w:unhideWhenUsed/>
    <w:rsid w:val="00654D7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0580133">
      <w:bodyDiv w:val="1"/>
      <w:marLeft w:val="0"/>
      <w:marRight w:val="0"/>
      <w:marTop w:val="0"/>
      <w:marBottom w:val="0"/>
      <w:divBdr>
        <w:top w:val="none" w:sz="0" w:space="0" w:color="auto"/>
        <w:left w:val="none" w:sz="0" w:space="0" w:color="auto"/>
        <w:bottom w:val="none" w:sz="0" w:space="0" w:color="auto"/>
        <w:right w:val="none" w:sz="0" w:space="0" w:color="auto"/>
      </w:divBdr>
      <w:divsChild>
        <w:div w:id="1451316146">
          <w:marLeft w:val="0"/>
          <w:marRight w:val="0"/>
          <w:marTop w:val="0"/>
          <w:marBottom w:val="0"/>
          <w:divBdr>
            <w:top w:val="none" w:sz="0" w:space="0" w:color="auto"/>
            <w:left w:val="none" w:sz="0" w:space="0" w:color="auto"/>
            <w:bottom w:val="none" w:sz="0" w:space="0" w:color="auto"/>
            <w:right w:val="none" w:sz="0" w:space="0" w:color="auto"/>
          </w:divBdr>
        </w:div>
        <w:div w:id="1705053182">
          <w:marLeft w:val="0"/>
          <w:marRight w:val="0"/>
          <w:marTop w:val="0"/>
          <w:marBottom w:val="0"/>
          <w:divBdr>
            <w:top w:val="none" w:sz="0" w:space="0" w:color="auto"/>
            <w:left w:val="none" w:sz="0" w:space="0" w:color="auto"/>
            <w:bottom w:val="none" w:sz="0" w:space="0" w:color="auto"/>
            <w:right w:val="none" w:sz="0" w:space="0" w:color="auto"/>
          </w:divBdr>
        </w:div>
        <w:div w:id="460927010">
          <w:marLeft w:val="0"/>
          <w:marRight w:val="0"/>
          <w:marTop w:val="0"/>
          <w:marBottom w:val="0"/>
          <w:divBdr>
            <w:top w:val="none" w:sz="0" w:space="0" w:color="auto"/>
            <w:left w:val="none" w:sz="0" w:space="0" w:color="auto"/>
            <w:bottom w:val="none" w:sz="0" w:space="0" w:color="auto"/>
            <w:right w:val="none" w:sz="0" w:space="0" w:color="auto"/>
          </w:divBdr>
        </w:div>
        <w:div w:id="4149332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melissa.taylor@jeffcolibrary.org" TargetMode="External"/><Relationship Id="rId5" Type="http://schemas.openxmlformats.org/officeDocument/2006/relationships/hyperlink" Target="http://nnedi.com/sunny.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288</Words>
  <Characters>1644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Jefferson County Public Library</Company>
  <LinksUpToDate>false</LinksUpToDate>
  <CharactersWithSpaces>1929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Taylor</dc:creator>
  <cp:lastModifiedBy>Melissa Taylor</cp:lastModifiedBy>
  <cp:revision>2</cp:revision>
  <dcterms:created xsi:type="dcterms:W3CDTF">2017-04-07T19:35:00Z</dcterms:created>
  <dcterms:modified xsi:type="dcterms:W3CDTF">2017-04-07T19:35:00Z</dcterms:modified>
</cp:coreProperties>
</file>